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F2" w:rsidRPr="00DB41EB" w:rsidRDefault="00E715F2">
      <w:pPr>
        <w:pStyle w:val="Kopfzeile"/>
        <w:tabs>
          <w:tab w:val="clear" w:pos="4536"/>
          <w:tab w:val="clear" w:pos="9072"/>
          <w:tab w:val="left" w:pos="1418"/>
          <w:tab w:val="left" w:pos="5103"/>
        </w:tabs>
        <w:rPr>
          <w:rFonts w:ascii="Arial" w:hAnsi="Arial"/>
          <w:lang w:val="de-CH"/>
        </w:rPr>
        <w:sectPr w:rsidR="00E715F2" w:rsidRPr="00DB41EB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1021" w:right="1418" w:bottom="1134" w:left="1418" w:header="720" w:footer="284" w:gutter="0"/>
          <w:cols w:space="720"/>
          <w:titlePg/>
        </w:sectPr>
      </w:pPr>
    </w:p>
    <w:p w:rsidR="007A52F0" w:rsidRPr="00DB41EB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/>
        <w:ind w:left="5103"/>
        <w:rPr>
          <w:lang w:val="de-CH"/>
        </w:rPr>
      </w:pPr>
      <w:r w:rsidRPr="00DB41EB">
        <w:rPr>
          <w:lang w:val="de-CH"/>
        </w:rPr>
        <w:lastRenderedPageBreak/>
        <w:t>Adressats</w:t>
      </w:r>
      <w:r w:rsidRPr="00DB41EB">
        <w:rPr>
          <w:lang w:val="de-CH"/>
        </w:rPr>
        <w:br/>
        <w:t>tenor la glista da distribuziun</w:t>
      </w:r>
    </w:p>
    <w:p w:rsidR="007A52F0" w:rsidRPr="00DB41EB" w:rsidRDefault="007A52F0" w:rsidP="007A52F0">
      <w:pPr>
        <w:tabs>
          <w:tab w:val="left" w:pos="5103"/>
        </w:tabs>
        <w:spacing w:before="20"/>
        <w:rPr>
          <w:lang w:val="de-CH"/>
        </w:rPr>
      </w:pPr>
    </w:p>
    <w:p w:rsidR="007A52F0" w:rsidRPr="00DB41EB" w:rsidRDefault="007A52F0" w:rsidP="007A52F0">
      <w:pPr>
        <w:tabs>
          <w:tab w:val="left" w:pos="5103"/>
        </w:tabs>
        <w:spacing w:before="20"/>
        <w:rPr>
          <w:lang w:val="de-CH"/>
        </w:rPr>
      </w:pPr>
    </w:p>
    <w:p w:rsidR="007A52F0" w:rsidRPr="00DB41EB" w:rsidRDefault="007A52F0" w:rsidP="00CA6FB0">
      <w:pPr>
        <w:pStyle w:val="Kopfzeile"/>
        <w:tabs>
          <w:tab w:val="clear" w:pos="4536"/>
          <w:tab w:val="clear" w:pos="9072"/>
          <w:tab w:val="left" w:pos="5103"/>
        </w:tabs>
        <w:spacing w:before="20"/>
        <w:ind w:left="5103"/>
        <w:rPr>
          <w:lang w:val="de-CH"/>
        </w:rPr>
      </w:pPr>
      <w:r w:rsidRPr="00DB41EB">
        <w:rPr>
          <w:lang w:val="de-CH"/>
        </w:rPr>
        <w:t>Cuira, ils 31 d'avust 2011 Fr/hn</w:t>
      </w:r>
    </w:p>
    <w:p w:rsidR="007A52F0" w:rsidRPr="00DB41EB" w:rsidRDefault="007A52F0" w:rsidP="007A52F0">
      <w:pPr>
        <w:tabs>
          <w:tab w:val="left" w:pos="5103"/>
        </w:tabs>
        <w:spacing w:before="20"/>
        <w:rPr>
          <w:lang w:val="de-CH"/>
        </w:rPr>
      </w:pPr>
    </w:p>
    <w:p w:rsidR="007A52F0" w:rsidRPr="00DB41EB" w:rsidRDefault="007A52F0" w:rsidP="007A52F0">
      <w:pPr>
        <w:tabs>
          <w:tab w:val="left" w:pos="5103"/>
        </w:tabs>
        <w:spacing w:before="20"/>
        <w:rPr>
          <w:lang w:val="de-CH"/>
        </w:rPr>
      </w:pPr>
    </w:p>
    <w:p w:rsidR="007A52F0" w:rsidRPr="00DB41EB" w:rsidRDefault="007A52F0" w:rsidP="007A52F0">
      <w:pPr>
        <w:tabs>
          <w:tab w:val="left" w:pos="5103"/>
        </w:tabs>
        <w:spacing w:before="20"/>
        <w:rPr>
          <w:lang w:val="de-CH"/>
        </w:rPr>
      </w:pPr>
    </w:p>
    <w:p w:rsidR="00CE0251" w:rsidRPr="00DB41EB" w:rsidRDefault="007A52F0" w:rsidP="007A52F0">
      <w:pPr>
        <w:tabs>
          <w:tab w:val="left" w:pos="5103"/>
        </w:tabs>
        <w:spacing w:before="20"/>
        <w:rPr>
          <w:b/>
          <w:szCs w:val="24"/>
          <w:lang w:val="de-CH"/>
        </w:rPr>
      </w:pPr>
      <w:r w:rsidRPr="00DB41EB">
        <w:rPr>
          <w:b/>
          <w:szCs w:val="24"/>
          <w:lang w:val="de-CH"/>
        </w:rPr>
        <w:t>Consultaziun tar la revisiun parziala da la constituziun chantunala</w:t>
      </w:r>
      <w:r w:rsidRPr="00DB41EB">
        <w:rPr>
          <w:lang w:val="de-CH"/>
        </w:rPr>
        <w:br/>
      </w:r>
      <w:r w:rsidRPr="00DB41EB">
        <w:rPr>
          <w:b/>
          <w:szCs w:val="24"/>
          <w:lang w:val="de-CH"/>
        </w:rPr>
        <w:t>(art. 16 cifra 6 CC, aboliziun dal referendum extraordinari da las autoritads)</w:t>
      </w:r>
    </w:p>
    <w:p w:rsidR="007A52F0" w:rsidRPr="00DB41EB" w:rsidRDefault="007A52F0" w:rsidP="007A52F0">
      <w:pPr>
        <w:tabs>
          <w:tab w:val="left" w:pos="5103"/>
        </w:tabs>
        <w:spacing w:before="20"/>
        <w:rPr>
          <w:szCs w:val="24"/>
          <w:lang w:val="de-CH"/>
        </w:rPr>
      </w:pPr>
    </w:p>
    <w:p w:rsidR="007A52F0" w:rsidRPr="00DB41EB" w:rsidRDefault="007A52F0" w:rsidP="007A52F0">
      <w:pPr>
        <w:tabs>
          <w:tab w:val="left" w:pos="5103"/>
        </w:tabs>
        <w:spacing w:before="20"/>
        <w:rPr>
          <w:lang w:val="de-CH"/>
        </w:rPr>
      </w:pPr>
    </w:p>
    <w:p w:rsidR="007A52F0" w:rsidRPr="00DB41EB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/>
        <w:rPr>
          <w:lang w:val="de-CH"/>
        </w:rPr>
      </w:pPr>
      <w:r w:rsidRPr="00DB41EB">
        <w:rPr>
          <w:lang w:val="de-CH"/>
        </w:rPr>
        <w:t>Stimadas dunnas e stimads signurs</w:t>
      </w:r>
    </w:p>
    <w:p w:rsidR="007A52F0" w:rsidRPr="00DB41EB" w:rsidRDefault="007A52F0" w:rsidP="007A52F0">
      <w:pPr>
        <w:tabs>
          <w:tab w:val="left" w:pos="5103"/>
        </w:tabs>
        <w:spacing w:before="20"/>
        <w:rPr>
          <w:lang w:val="de-CH"/>
        </w:rPr>
      </w:pPr>
    </w:p>
    <w:p w:rsidR="007A52F0" w:rsidRPr="00DB41EB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  <w:rPr>
          <w:lang w:val="de-CH"/>
        </w:rPr>
      </w:pPr>
      <w:r w:rsidRPr="00DB41EB">
        <w:rPr>
          <w:lang w:val="de-CH"/>
        </w:rPr>
        <w:t>La chanzlia chantunala ha elavurà in sboz per ina revisiun parziala da la constituziun chantunala (CC) (aboliziun dal referendum extraordinari da las autoritads tenor l'art. 16 cifra 6 CC). Qua tras duai vegnir realisada la "incumbensa Loepfe concernent l'aboliziun dal referendum voluntar" ch'è vegnida acceptada dal cussegl grond en la sessiun da december 2009 (cf. PCG 2 I 2009/2010, p. 337 ss.; text da l'incumbensa Loepfe vesair PCG 6 I 2008/2009, p. 999).</w:t>
      </w:r>
    </w:p>
    <w:p w:rsidR="00781C9F" w:rsidRPr="00DB41EB" w:rsidRDefault="00781C9F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  <w:rPr>
          <w:lang w:val="de-CH"/>
        </w:rPr>
      </w:pPr>
    </w:p>
    <w:p w:rsidR="007A52F0" w:rsidRPr="00DB41EB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  <w:rPr>
          <w:lang w:val="de-CH"/>
        </w:rPr>
      </w:pPr>
      <w:r w:rsidRPr="00DB41EB">
        <w:rPr>
          <w:lang w:val="de-CH"/>
        </w:rPr>
        <w:t>Ils 23 d'avust 2011 ha la regenza deliberà quest sboz per la consultaziun. Dal sboz da consultaziun e da las explicaziuns pudais Vus prender invista en furma electro</w:t>
      </w:r>
      <w:r w:rsidR="00DB41EB">
        <w:rPr>
          <w:lang w:val="de-CH"/>
        </w:rPr>
        <w:softHyphen/>
      </w:r>
      <w:r w:rsidRPr="00DB41EB">
        <w:rPr>
          <w:lang w:val="de-CH"/>
        </w:rPr>
        <w:t>nica sin la pagina d'internet dal chantun Grischun (</w:t>
      </w:r>
      <w:hyperlink r:id="rId12">
        <w:r w:rsidRPr="00DB41EB">
          <w:rPr>
            <w:rStyle w:val="Hyperlink"/>
            <w:lang w:val="de-CH"/>
          </w:rPr>
          <w:t>www.staka.gr.ch</w:t>
        </w:r>
      </w:hyperlink>
      <w:r w:rsidRPr="00DB41EB">
        <w:rPr>
          <w:lang w:val="de-CH"/>
        </w:rPr>
        <w:t xml:space="preserve"> → rumantsch </w:t>
      </w:r>
      <w:r w:rsidRPr="00DB41EB">
        <w:rPr>
          <w:rFonts w:ascii="Arial" w:hAnsi="Arial"/>
          <w:lang w:val="de-CH"/>
        </w:rPr>
        <w:t>→</w:t>
      </w:r>
      <w:r w:rsidRPr="00DB41EB">
        <w:rPr>
          <w:lang w:val="de-CH"/>
        </w:rPr>
        <w:t xml:space="preserve"> temas/projects </w:t>
      </w:r>
      <w:r w:rsidRPr="00DB41EB">
        <w:rPr>
          <w:rFonts w:ascii="Arial" w:hAnsi="Arial"/>
          <w:lang w:val="de-CH"/>
        </w:rPr>
        <w:t>→</w:t>
      </w:r>
      <w:r w:rsidRPr="00DB41EB">
        <w:rPr>
          <w:lang w:val="de-CH"/>
        </w:rPr>
        <w:t xml:space="preserve"> consultaziuns). Vus pudais dentant er retrair ils documents sin pal</w:t>
      </w:r>
      <w:r w:rsidR="00DB41EB">
        <w:rPr>
          <w:lang w:val="de-CH"/>
        </w:rPr>
        <w:softHyphen/>
      </w:r>
      <w:r w:rsidRPr="00DB41EB">
        <w:rPr>
          <w:lang w:val="de-CH"/>
        </w:rPr>
        <w:t>piri tar la chanzlia chantunala (tel. 081 257 22 23).</w:t>
      </w:r>
    </w:p>
    <w:p w:rsidR="007A52F0" w:rsidRPr="00DB41EB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  <w:rPr>
          <w:lang w:val="de-CH"/>
        </w:rPr>
      </w:pPr>
    </w:p>
    <w:p w:rsidR="007A52F0" w:rsidRPr="00DB41EB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  <w:rPr>
          <w:lang w:val="de-CH"/>
        </w:rPr>
      </w:pPr>
      <w:r w:rsidRPr="00DB41EB">
        <w:rPr>
          <w:lang w:val="de-CH"/>
        </w:rPr>
        <w:t xml:space="preserve">Nus As envidain d'examinar quests documents e d'inoltrar Vossa posiziun en scrit ed en furma electronica </w:t>
      </w:r>
      <w:r w:rsidRPr="00DB41EB">
        <w:rPr>
          <w:b/>
          <w:lang w:val="de-CH"/>
        </w:rPr>
        <w:t>fin il pli tard ils 30 da november 2011</w:t>
      </w:r>
      <w:r w:rsidRPr="00DB41EB">
        <w:rPr>
          <w:lang w:val="de-CH"/>
        </w:rPr>
        <w:t xml:space="preserve"> a la </w:t>
      </w:r>
      <w:r w:rsidRPr="00DB41EB">
        <w:rPr>
          <w:b/>
          <w:lang w:val="de-CH"/>
        </w:rPr>
        <w:t>chanzlia chantu</w:t>
      </w:r>
      <w:r w:rsidR="00DB41EB">
        <w:rPr>
          <w:b/>
          <w:lang w:val="de-CH"/>
        </w:rPr>
        <w:softHyphen/>
      </w:r>
      <w:r w:rsidRPr="00DB41EB">
        <w:rPr>
          <w:b/>
          <w:lang w:val="de-CH"/>
        </w:rPr>
        <w:t>nala, chasa grischa/Reichsgasse 35, 7001 Cuira</w:t>
      </w:r>
      <w:r w:rsidRPr="00DB41EB">
        <w:rPr>
          <w:lang w:val="de-CH"/>
        </w:rPr>
        <w:t xml:space="preserve">, u per e­mail ad </w:t>
      </w:r>
      <w:hyperlink r:id="rId13">
        <w:r w:rsidRPr="00DB41EB">
          <w:rPr>
            <w:rStyle w:val="Hyperlink"/>
            <w:b/>
            <w:lang w:val="de-CH"/>
          </w:rPr>
          <w:t>info@gr.ch</w:t>
        </w:r>
      </w:hyperlink>
      <w:r w:rsidRPr="00DB41EB">
        <w:rPr>
          <w:lang w:val="de-CH"/>
        </w:rPr>
        <w:t>. Per ulteriuras infurmaziuns As stat a disposiziun il vicechancelier lic. iur. Walter Frizzoni (tel. 081 257 22 22).</w:t>
      </w:r>
    </w:p>
    <w:p w:rsidR="007A52F0" w:rsidRPr="00DB41EB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  <w:rPr>
          <w:lang w:val="de-CH"/>
        </w:rPr>
      </w:pPr>
    </w:p>
    <w:p w:rsidR="00CE0251" w:rsidRPr="00DB41EB" w:rsidRDefault="00CE0251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  <w:rPr>
          <w:lang w:val="de-CH"/>
        </w:rPr>
      </w:pPr>
    </w:p>
    <w:p w:rsidR="007A52F0" w:rsidRPr="00DB41EB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  <w:rPr>
          <w:lang w:val="de-CH"/>
        </w:rPr>
      </w:pPr>
      <w:r w:rsidRPr="00DB41EB">
        <w:rPr>
          <w:lang w:val="de-CH"/>
        </w:rPr>
        <w:lastRenderedPageBreak/>
        <w:t>Nus As engraziain per Voss interess.</w:t>
      </w:r>
    </w:p>
    <w:p w:rsidR="00E715F2" w:rsidRPr="00DB41EB" w:rsidRDefault="00E715F2">
      <w:pPr>
        <w:tabs>
          <w:tab w:val="left" w:pos="0"/>
        </w:tabs>
        <w:rPr>
          <w:rFonts w:ascii="Arial" w:hAnsi="Arial"/>
          <w:lang w:val="de-CH"/>
        </w:rPr>
      </w:pPr>
    </w:p>
    <w:p w:rsidR="00E715F2" w:rsidRPr="00DB41EB" w:rsidRDefault="00E715F2">
      <w:pPr>
        <w:tabs>
          <w:tab w:val="left" w:pos="0"/>
        </w:tabs>
        <w:rPr>
          <w:rFonts w:ascii="Arial" w:hAnsi="Arial"/>
          <w:lang w:val="de-CH"/>
        </w:rPr>
      </w:pPr>
    </w:p>
    <w:p w:rsidR="00E715F2" w:rsidRPr="00DB41EB" w:rsidRDefault="00E715F2">
      <w:pPr>
        <w:tabs>
          <w:tab w:val="left" w:pos="0"/>
          <w:tab w:val="center" w:pos="6237"/>
        </w:tabs>
        <w:jc w:val="both"/>
        <w:rPr>
          <w:rFonts w:ascii="Arial" w:hAnsi="Arial"/>
          <w:lang w:val="de-CH"/>
        </w:rPr>
      </w:pPr>
      <w:r w:rsidRPr="00DB41EB">
        <w:rPr>
          <w:lang w:val="de-CH"/>
        </w:rPr>
        <w:tab/>
      </w:r>
      <w:r w:rsidRPr="00DB41EB">
        <w:rPr>
          <w:rFonts w:ascii="Arial" w:hAnsi="Arial"/>
          <w:lang w:val="de-CH"/>
        </w:rPr>
        <w:t>Cun salids amicabels</w:t>
      </w:r>
    </w:p>
    <w:p w:rsidR="00E715F2" w:rsidRPr="00DB41EB" w:rsidRDefault="00E715F2">
      <w:pPr>
        <w:tabs>
          <w:tab w:val="left" w:pos="0"/>
          <w:tab w:val="center" w:pos="6237"/>
        </w:tabs>
        <w:jc w:val="both"/>
        <w:rPr>
          <w:rFonts w:ascii="Arial" w:hAnsi="Arial"/>
          <w:lang w:val="de-CH"/>
        </w:rPr>
      </w:pPr>
    </w:p>
    <w:p w:rsidR="00E715F2" w:rsidRPr="00DB41EB" w:rsidRDefault="00E715F2">
      <w:pPr>
        <w:tabs>
          <w:tab w:val="left" w:pos="0"/>
          <w:tab w:val="center" w:pos="6237"/>
        </w:tabs>
        <w:spacing w:line="360" w:lineRule="auto"/>
        <w:jc w:val="both"/>
        <w:rPr>
          <w:rFonts w:ascii="Arial" w:hAnsi="Arial"/>
          <w:lang w:val="de-CH"/>
        </w:rPr>
      </w:pPr>
      <w:r w:rsidRPr="00DB41EB">
        <w:rPr>
          <w:lang w:val="de-CH"/>
        </w:rPr>
        <w:tab/>
      </w:r>
      <w:r w:rsidRPr="00DB41EB">
        <w:rPr>
          <w:rFonts w:ascii="Arial" w:hAnsi="Arial"/>
          <w:lang w:val="de-CH"/>
        </w:rPr>
        <w:t>CHANZLIA CHANTUNALA DAL GRISCHUN</w:t>
      </w:r>
    </w:p>
    <w:p w:rsidR="00E715F2" w:rsidRPr="00DB41EB" w:rsidRDefault="00E715F2">
      <w:pPr>
        <w:tabs>
          <w:tab w:val="left" w:pos="0"/>
          <w:tab w:val="center" w:pos="6237"/>
        </w:tabs>
        <w:jc w:val="both"/>
        <w:rPr>
          <w:rFonts w:ascii="Arial" w:hAnsi="Arial"/>
          <w:lang w:val="de-CH"/>
        </w:rPr>
      </w:pPr>
      <w:r w:rsidRPr="00DB41EB">
        <w:rPr>
          <w:lang w:val="de-CH"/>
        </w:rPr>
        <w:tab/>
      </w:r>
      <w:r w:rsidRPr="00DB41EB">
        <w:rPr>
          <w:rFonts w:ascii="Arial" w:hAnsi="Arial"/>
          <w:lang w:val="de-CH"/>
        </w:rPr>
        <w:t>Il chancelier</w:t>
      </w:r>
    </w:p>
    <w:p w:rsidR="00E715F2" w:rsidRPr="00DB41EB" w:rsidRDefault="00E715F2">
      <w:pPr>
        <w:tabs>
          <w:tab w:val="left" w:pos="0"/>
          <w:tab w:val="center" w:pos="6237"/>
        </w:tabs>
        <w:jc w:val="both"/>
        <w:rPr>
          <w:rFonts w:ascii="Arial" w:hAnsi="Arial"/>
          <w:lang w:val="de-CH"/>
        </w:rPr>
      </w:pPr>
    </w:p>
    <w:p w:rsidR="00E715F2" w:rsidRPr="00DB41EB" w:rsidRDefault="00E715F2">
      <w:pPr>
        <w:tabs>
          <w:tab w:val="left" w:pos="0"/>
          <w:tab w:val="center" w:pos="6237"/>
        </w:tabs>
        <w:jc w:val="both"/>
        <w:rPr>
          <w:rFonts w:ascii="Arial" w:hAnsi="Arial"/>
          <w:lang w:val="de-CH"/>
        </w:rPr>
      </w:pPr>
    </w:p>
    <w:p w:rsidR="00E715F2" w:rsidRPr="00DB41EB" w:rsidRDefault="00E715F2">
      <w:pPr>
        <w:tabs>
          <w:tab w:val="left" w:pos="0"/>
          <w:tab w:val="center" w:pos="6237"/>
        </w:tabs>
        <w:jc w:val="both"/>
        <w:rPr>
          <w:rFonts w:ascii="Arial" w:hAnsi="Arial"/>
          <w:lang w:val="de-CH"/>
        </w:rPr>
      </w:pPr>
    </w:p>
    <w:p w:rsidR="00E715F2" w:rsidRPr="00DB41EB" w:rsidRDefault="00E715F2">
      <w:pPr>
        <w:tabs>
          <w:tab w:val="left" w:pos="0"/>
          <w:tab w:val="center" w:pos="6237"/>
        </w:tabs>
        <w:jc w:val="both"/>
        <w:rPr>
          <w:rFonts w:ascii="Arial" w:hAnsi="Arial"/>
          <w:lang w:val="de-CH"/>
        </w:rPr>
      </w:pPr>
      <w:r w:rsidRPr="00DB41EB">
        <w:rPr>
          <w:lang w:val="de-CH"/>
        </w:rPr>
        <w:tab/>
      </w:r>
      <w:r w:rsidRPr="00DB41EB">
        <w:rPr>
          <w:rFonts w:ascii="Arial" w:hAnsi="Arial"/>
          <w:lang w:val="de-CH"/>
        </w:rPr>
        <w:t>dr. C. Riesen</w:t>
      </w:r>
    </w:p>
    <w:p w:rsidR="00E715F2" w:rsidRPr="00DB41EB" w:rsidRDefault="00E715F2">
      <w:pPr>
        <w:tabs>
          <w:tab w:val="left" w:pos="0"/>
          <w:tab w:val="center" w:pos="6237"/>
        </w:tabs>
        <w:jc w:val="both"/>
        <w:rPr>
          <w:rFonts w:ascii="Arial" w:hAnsi="Arial"/>
          <w:lang w:val="de-CH"/>
        </w:rPr>
      </w:pPr>
    </w:p>
    <w:p w:rsidR="00E715F2" w:rsidRPr="00DB41EB" w:rsidRDefault="00E715F2">
      <w:pPr>
        <w:tabs>
          <w:tab w:val="left" w:pos="0"/>
          <w:tab w:val="center" w:pos="6237"/>
        </w:tabs>
        <w:rPr>
          <w:rFonts w:ascii="Arial" w:hAnsi="Arial"/>
          <w:lang w:val="de-CH"/>
        </w:rPr>
      </w:pPr>
    </w:p>
    <w:p w:rsidR="00781C9F" w:rsidRPr="00DB41EB" w:rsidRDefault="00781C9F">
      <w:pPr>
        <w:tabs>
          <w:tab w:val="left" w:pos="0"/>
          <w:tab w:val="center" w:pos="6237"/>
        </w:tabs>
        <w:rPr>
          <w:rFonts w:ascii="Arial" w:hAnsi="Arial"/>
          <w:lang w:val="de-CH"/>
        </w:rPr>
      </w:pPr>
    </w:p>
    <w:p w:rsidR="007A52F0" w:rsidRPr="00DB41EB" w:rsidRDefault="007A52F0">
      <w:pPr>
        <w:tabs>
          <w:tab w:val="left" w:pos="0"/>
          <w:tab w:val="center" w:pos="6237"/>
        </w:tabs>
        <w:rPr>
          <w:rFonts w:ascii="Arial" w:hAnsi="Arial"/>
          <w:lang w:val="de-CH"/>
        </w:rPr>
      </w:pPr>
    </w:p>
    <w:p w:rsidR="007A52F0" w:rsidRPr="00DB41EB" w:rsidRDefault="007A52F0">
      <w:pPr>
        <w:tabs>
          <w:tab w:val="left" w:pos="0"/>
          <w:tab w:val="center" w:pos="6237"/>
        </w:tabs>
        <w:rPr>
          <w:rFonts w:ascii="Arial" w:hAnsi="Arial"/>
          <w:b/>
          <w:lang w:val="de-CH"/>
        </w:rPr>
      </w:pPr>
      <w:r w:rsidRPr="00DB41EB">
        <w:rPr>
          <w:rFonts w:ascii="Arial" w:hAnsi="Arial"/>
          <w:b/>
          <w:lang w:val="de-CH"/>
        </w:rPr>
        <w:t>Adressatas ed adressats da la consultaziun (glista da distribuziun):</w:t>
      </w:r>
    </w:p>
    <w:p w:rsidR="007A52F0" w:rsidRPr="00DB41EB" w:rsidRDefault="007A52F0">
      <w:pPr>
        <w:tabs>
          <w:tab w:val="left" w:pos="0"/>
          <w:tab w:val="center" w:pos="6237"/>
        </w:tabs>
        <w:rPr>
          <w:rFonts w:ascii="Arial" w:hAnsi="Arial"/>
          <w:lang w:val="de-CH"/>
        </w:rPr>
      </w:pPr>
      <w:r w:rsidRPr="00DB41EB">
        <w:rPr>
          <w:rFonts w:ascii="Arial" w:hAnsi="Arial"/>
          <w:lang w:val="de-CH"/>
        </w:rPr>
        <w:t>- partidas politicas</w:t>
      </w:r>
    </w:p>
    <w:p w:rsidR="007A52F0" w:rsidRPr="00DB41EB" w:rsidRDefault="007A52F0">
      <w:pPr>
        <w:tabs>
          <w:tab w:val="left" w:pos="0"/>
          <w:tab w:val="center" w:pos="6237"/>
        </w:tabs>
        <w:rPr>
          <w:rFonts w:ascii="Arial" w:hAnsi="Arial"/>
          <w:lang w:val="de-CH"/>
        </w:rPr>
      </w:pPr>
      <w:r w:rsidRPr="00DB41EB">
        <w:rPr>
          <w:rFonts w:ascii="Arial" w:hAnsi="Arial"/>
          <w:lang w:val="de-CH"/>
        </w:rPr>
        <w:t>- vischnancas</w:t>
      </w:r>
    </w:p>
    <w:p w:rsidR="007A52F0" w:rsidRPr="00DB41EB" w:rsidRDefault="007A52F0">
      <w:pPr>
        <w:tabs>
          <w:tab w:val="left" w:pos="0"/>
          <w:tab w:val="center" w:pos="6237"/>
        </w:tabs>
        <w:rPr>
          <w:rFonts w:ascii="Arial" w:hAnsi="Arial"/>
          <w:lang w:val="de-CH"/>
        </w:rPr>
      </w:pPr>
      <w:r w:rsidRPr="00DB41EB">
        <w:rPr>
          <w:rFonts w:ascii="Arial" w:hAnsi="Arial"/>
          <w:lang w:val="de-CH"/>
        </w:rPr>
        <w:t>- departaments chantunals</w:t>
      </w:r>
    </w:p>
    <w:p w:rsidR="007A52F0" w:rsidRPr="00DB41EB" w:rsidRDefault="007A52F0">
      <w:pPr>
        <w:tabs>
          <w:tab w:val="left" w:pos="0"/>
          <w:tab w:val="center" w:pos="6237"/>
        </w:tabs>
        <w:rPr>
          <w:rFonts w:ascii="Arial" w:hAnsi="Arial"/>
          <w:lang w:val="de-CH"/>
        </w:rPr>
      </w:pPr>
      <w:r w:rsidRPr="00DB41EB">
        <w:rPr>
          <w:rFonts w:ascii="Arial" w:hAnsi="Arial"/>
          <w:lang w:val="de-CH"/>
        </w:rPr>
        <w:t>- incumbensà chantunal per la protecziun da datas</w:t>
      </w:r>
    </w:p>
    <w:sectPr w:rsidR="007A52F0" w:rsidRPr="00DB41EB" w:rsidSect="00B00FA7">
      <w:type w:val="continuous"/>
      <w:pgSz w:w="11906" w:h="16838"/>
      <w:pgMar w:top="1418" w:right="1418" w:bottom="1134" w:left="1418" w:header="720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E9" w:rsidRDefault="00E95FE9">
      <w:r>
        <w:separator/>
      </w:r>
    </w:p>
  </w:endnote>
  <w:endnote w:type="continuationSeparator" w:id="0">
    <w:p w:rsidR="00E95FE9" w:rsidRDefault="00E95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E9" w:rsidRDefault="00E95FE9">
    <w:pPr>
      <w:pStyle w:val="Fuzeile"/>
    </w:pPr>
    <w:r>
      <w:rPr>
        <w:rFonts w:ascii="Arial" w:hAnsi="Arial"/>
        <w:sz w:val="16"/>
      </w:rPr>
      <w:t>Chasa grischa, 7001 Cuira     tel. 081 257 22 21     fax 081 257 21 41     e-mail: Claudio.Riesen@staka.gr.ch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E9" w:rsidRDefault="00E95FE9">
      <w:r>
        <w:separator/>
      </w:r>
    </w:p>
  </w:footnote>
  <w:footnote w:type="continuationSeparator" w:id="0">
    <w:p w:rsidR="00E95FE9" w:rsidRDefault="00E95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E9" w:rsidRDefault="00E9219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95FE9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95FE9" w:rsidRDefault="00E95FE9">
    <w:pPr>
      <w:pStyle w:val="Kopfzeil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E9" w:rsidRPr="003E4F87" w:rsidRDefault="00E92195">
    <w:pPr>
      <w:pStyle w:val="Kopfzeile"/>
      <w:framePr w:wrap="around" w:vAnchor="text" w:hAnchor="margin" w:xAlign="right" w:y="1"/>
      <w:rPr>
        <w:rStyle w:val="Seitenzahl"/>
        <w:rFonts w:ascii="Arial" w:hAnsi="Arial" w:cs="Arial"/>
        <w:sz w:val="20"/>
      </w:rPr>
    </w:pPr>
    <w:r w:rsidRPr="003E4F87">
      <w:rPr>
        <w:rStyle w:val="Seitenzahl"/>
        <w:rFonts w:ascii="Arial" w:hAnsi="Arial" w:cs="Arial"/>
        <w:sz w:val="20"/>
      </w:rPr>
      <w:fldChar w:fldCharType="begin"/>
    </w:r>
    <w:r w:rsidR="00E95FE9" w:rsidRPr="003E4F87">
      <w:rPr>
        <w:rStyle w:val="Seitenzahl"/>
        <w:rFonts w:ascii="Arial" w:hAnsi="Arial" w:cs="Arial"/>
        <w:sz w:val="20"/>
      </w:rPr>
      <w:instrText xml:space="preserve">PAGE  </w:instrText>
    </w:r>
    <w:r w:rsidRPr="003E4F87">
      <w:rPr>
        <w:rStyle w:val="Seitenzahl"/>
        <w:rFonts w:ascii="Arial" w:hAnsi="Arial" w:cs="Arial"/>
        <w:sz w:val="20"/>
      </w:rPr>
      <w:fldChar w:fldCharType="separate"/>
    </w:r>
    <w:r w:rsidR="00DB41EB">
      <w:rPr>
        <w:rStyle w:val="Seitenzahl"/>
        <w:rFonts w:ascii="Arial" w:hAnsi="Arial" w:cs="Arial"/>
        <w:noProof/>
        <w:sz w:val="20"/>
      </w:rPr>
      <w:t>2</w:t>
    </w:r>
    <w:r w:rsidRPr="003E4F87">
      <w:rPr>
        <w:rStyle w:val="Seitenzahl"/>
        <w:rFonts w:ascii="Arial" w:hAnsi="Arial" w:cs="Arial"/>
        <w:sz w:val="20"/>
      </w:rPr>
      <w:fldChar w:fldCharType="end"/>
    </w:r>
  </w:p>
  <w:p w:rsidR="00E95FE9" w:rsidRDefault="00E95FE9">
    <w:pPr>
      <w:pStyle w:val="Kopfzeile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8" w:type="dxa"/>
      <w:tblLayout w:type="fixed"/>
      <w:tblCellMar>
        <w:left w:w="70" w:type="dxa"/>
        <w:right w:w="70" w:type="dxa"/>
      </w:tblCellMar>
      <w:tblLook w:val="0000"/>
    </w:tblPr>
    <w:tblGrid>
      <w:gridCol w:w="1630"/>
      <w:gridCol w:w="2126"/>
      <w:gridCol w:w="3402"/>
      <w:gridCol w:w="3260"/>
    </w:tblGrid>
    <w:tr w:rsidR="00E95FE9" w:rsidTr="00CA5438">
      <w:tc>
        <w:tcPr>
          <w:tcW w:w="3756" w:type="dxa"/>
          <w:gridSpan w:val="2"/>
        </w:tcPr>
        <w:p w:rsidR="00E95FE9" w:rsidRDefault="00E95FE9">
          <w:pPr>
            <w:rPr>
              <w:rFonts w:ascii="Arial" w:hAnsi="Arial"/>
              <w:w w:val="105"/>
              <w:sz w:val="26"/>
            </w:rPr>
          </w:pPr>
          <w:r>
            <w:rPr>
              <w:rFonts w:ascii="Arial" w:hAnsi="Arial"/>
              <w:w w:val="105"/>
              <w:sz w:val="26"/>
            </w:rPr>
            <w:t>Standeskanzlei Graubünden</w:t>
          </w:r>
        </w:p>
      </w:tc>
      <w:tc>
        <w:tcPr>
          <w:tcW w:w="3402" w:type="dxa"/>
        </w:tcPr>
        <w:p w:rsidR="00E95FE9" w:rsidRDefault="00E95FE9">
          <w:pPr>
            <w:ind w:left="355" w:right="-212"/>
            <w:rPr>
              <w:rFonts w:ascii="Arial" w:hAnsi="Arial"/>
              <w:w w:val="105"/>
              <w:sz w:val="26"/>
            </w:rPr>
          </w:pPr>
          <w:r>
            <w:rPr>
              <w:rFonts w:ascii="Arial" w:hAnsi="Arial"/>
              <w:w w:val="105"/>
              <w:sz w:val="26"/>
            </w:rPr>
            <w:t xml:space="preserve">Chanzlia chantunala </w:t>
          </w:r>
        </w:p>
      </w:tc>
      <w:tc>
        <w:tcPr>
          <w:tcW w:w="3260" w:type="dxa"/>
        </w:tcPr>
        <w:p w:rsidR="00E95FE9" w:rsidRDefault="00E95FE9">
          <w:pPr>
            <w:tabs>
              <w:tab w:val="left" w:pos="4766"/>
            </w:tabs>
            <w:spacing w:after="480"/>
            <w:ind w:left="74" w:right="-210"/>
            <w:rPr>
              <w:rFonts w:ascii="Arial" w:hAnsi="Arial"/>
              <w:w w:val="105"/>
              <w:sz w:val="26"/>
            </w:rPr>
          </w:pPr>
          <w:r>
            <w:rPr>
              <w:rFonts w:ascii="Arial" w:hAnsi="Arial"/>
              <w:w w:val="105"/>
              <w:sz w:val="26"/>
            </w:rPr>
            <w:t>Cancelleria dello Stato</w:t>
          </w:r>
        </w:p>
      </w:tc>
    </w:tr>
    <w:tr w:rsidR="00E95FE9" w:rsidTr="00CA543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1630" w:type="dxa"/>
          <w:tcBorders>
            <w:top w:val="nil"/>
            <w:left w:val="nil"/>
            <w:bottom w:val="nil"/>
            <w:right w:val="nil"/>
          </w:tcBorders>
        </w:tcPr>
        <w:p w:rsidR="00E95FE9" w:rsidRDefault="00E95FE9">
          <w:pPr>
            <w:tabs>
              <w:tab w:val="left" w:pos="1985"/>
              <w:tab w:val="left" w:pos="4766"/>
            </w:tabs>
            <w:rPr>
              <w:rFonts w:ascii="Arial" w:hAnsi="Arial"/>
              <w:sz w:val="20"/>
            </w:rPr>
          </w:pPr>
          <w:r>
            <w:rPr>
              <w:noProof/>
              <w:lang w:val="de-CH" w:eastAsia="de-CH" w:bidi="ar-SA"/>
            </w:rPr>
            <w:drawing>
              <wp:inline distT="0" distB="0" distL="0" distR="0">
                <wp:extent cx="676275" cy="733425"/>
                <wp:effectExtent l="19050" t="0" r="9525" b="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E95FE9" w:rsidRDefault="00E95FE9">
          <w:pPr>
            <w:tabs>
              <w:tab w:val="left" w:pos="3473"/>
              <w:tab w:val="left" w:pos="6592"/>
            </w:tabs>
            <w:ind w:left="-7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Der Kanzleidirektor</w:t>
          </w:r>
        </w:p>
        <w:p w:rsidR="00E95FE9" w:rsidRDefault="00E95FE9">
          <w:pPr>
            <w:tabs>
              <w:tab w:val="left" w:pos="3473"/>
              <w:tab w:val="left" w:pos="6592"/>
            </w:tabs>
            <w:ind w:left="-68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Il chancelier</w:t>
          </w:r>
        </w:p>
        <w:p w:rsidR="00E95FE9" w:rsidRDefault="00E95FE9" w:rsidP="00CA6FB0">
          <w:pPr>
            <w:tabs>
              <w:tab w:val="left" w:pos="3473"/>
              <w:tab w:val="left" w:pos="6592"/>
            </w:tabs>
            <w:ind w:left="-68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Il Cancelliere</w:t>
          </w:r>
        </w:p>
      </w:tc>
    </w:tr>
  </w:tbl>
  <w:p w:rsidR="00E95FE9" w:rsidRDefault="00E95FE9">
    <w:pPr>
      <w:pStyle w:val="Kopfzeile"/>
      <w:tabs>
        <w:tab w:val="clear" w:pos="4536"/>
        <w:tab w:val="clear" w:pos="9072"/>
        <w:tab w:val="left" w:pos="1985"/>
        <w:tab w:val="left" w:pos="5103"/>
        <w:tab w:val="left" w:pos="8222"/>
      </w:tabs>
      <w:ind w:right="-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0BAC"/>
    <w:multiLevelType w:val="singleLevel"/>
    <w:tmpl w:val="3E8021E2"/>
    <w:lvl w:ilvl="0">
      <w:start w:val="27"/>
      <w:numFmt w:val="lowerLetter"/>
      <w:pStyle w:val="ber5"/>
      <w:lvlText w:val="%1)"/>
      <w:lvlJc w:val="left"/>
      <w:pPr>
        <w:tabs>
          <w:tab w:val="num" w:pos="2265"/>
        </w:tabs>
        <w:ind w:left="2265" w:hanging="555"/>
      </w:pPr>
      <w:rPr>
        <w:rFonts w:hint="default"/>
      </w:rPr>
    </w:lvl>
  </w:abstractNum>
  <w:abstractNum w:abstractNumId="1">
    <w:nsid w:val="353C7F82"/>
    <w:multiLevelType w:val="singleLevel"/>
    <w:tmpl w:val="3EFE0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11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FA7"/>
    <w:rsid w:val="000A0598"/>
    <w:rsid w:val="000F3AF7"/>
    <w:rsid w:val="00187C11"/>
    <w:rsid w:val="001B0DBD"/>
    <w:rsid w:val="001E1185"/>
    <w:rsid w:val="002428A9"/>
    <w:rsid w:val="002D45BD"/>
    <w:rsid w:val="002F5768"/>
    <w:rsid w:val="003E4F87"/>
    <w:rsid w:val="004279DD"/>
    <w:rsid w:val="004A7D06"/>
    <w:rsid w:val="00517DE2"/>
    <w:rsid w:val="00585FA6"/>
    <w:rsid w:val="005A6F0F"/>
    <w:rsid w:val="006A689C"/>
    <w:rsid w:val="00740E2E"/>
    <w:rsid w:val="00781C9F"/>
    <w:rsid w:val="00783729"/>
    <w:rsid w:val="007A52F0"/>
    <w:rsid w:val="007F0EFD"/>
    <w:rsid w:val="007F2FFA"/>
    <w:rsid w:val="007F70E7"/>
    <w:rsid w:val="009A5865"/>
    <w:rsid w:val="00A04A6D"/>
    <w:rsid w:val="00A575B9"/>
    <w:rsid w:val="00AF3249"/>
    <w:rsid w:val="00B00FA7"/>
    <w:rsid w:val="00B54010"/>
    <w:rsid w:val="00BB122F"/>
    <w:rsid w:val="00BD1E4A"/>
    <w:rsid w:val="00C420B5"/>
    <w:rsid w:val="00CA5438"/>
    <w:rsid w:val="00CA6FB0"/>
    <w:rsid w:val="00CC0ACA"/>
    <w:rsid w:val="00CE0251"/>
    <w:rsid w:val="00CF563D"/>
    <w:rsid w:val="00D77E90"/>
    <w:rsid w:val="00D80F8D"/>
    <w:rsid w:val="00D96DA8"/>
    <w:rsid w:val="00DB41EB"/>
    <w:rsid w:val="00DE7E33"/>
    <w:rsid w:val="00E715F2"/>
    <w:rsid w:val="00E92195"/>
    <w:rsid w:val="00E95FE9"/>
    <w:rsid w:val="00EA3D56"/>
    <w:rsid w:val="00EC1281"/>
    <w:rsid w:val="00F4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00FA7"/>
    <w:rPr>
      <w:rFonts w:ascii="Univers (W1)" w:hAnsi="Univers (W1)"/>
      <w:sz w:val="24"/>
    </w:rPr>
  </w:style>
  <w:style w:type="paragraph" w:styleId="berschrift1">
    <w:name w:val="heading 1"/>
    <w:basedOn w:val="Standard"/>
    <w:next w:val="Standard"/>
    <w:qFormat/>
    <w:rsid w:val="00B00FA7"/>
    <w:pPr>
      <w:keepNext/>
      <w:tabs>
        <w:tab w:val="left" w:pos="0"/>
      </w:tabs>
      <w:outlineLvl w:val="0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B00FA7"/>
    <w:pPr>
      <w:keepNext/>
      <w:pBdr>
        <w:top w:val="single" w:sz="6" w:space="1" w:color="auto"/>
      </w:pBdr>
      <w:tabs>
        <w:tab w:val="left" w:pos="1474"/>
        <w:tab w:val="left" w:pos="5103"/>
        <w:tab w:val="right" w:pos="9072"/>
      </w:tabs>
      <w:spacing w:before="60"/>
      <w:outlineLvl w:val="2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00FA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00FA7"/>
  </w:style>
  <w:style w:type="paragraph" w:styleId="Funotentext">
    <w:name w:val="footnote text"/>
    <w:basedOn w:val="Standard"/>
    <w:semiHidden/>
    <w:rsid w:val="00B00FA7"/>
    <w:pPr>
      <w:ind w:left="227" w:hanging="57"/>
    </w:pPr>
    <w:rPr>
      <w:sz w:val="20"/>
    </w:rPr>
  </w:style>
  <w:style w:type="paragraph" w:customStyle="1" w:styleId="ber5">
    <w:name w:val="Über5"/>
    <w:basedOn w:val="Standard"/>
    <w:rsid w:val="00B00FA7"/>
    <w:pPr>
      <w:numPr>
        <w:numId w:val="1"/>
      </w:numPr>
      <w:tabs>
        <w:tab w:val="left" w:pos="993"/>
        <w:tab w:val="left" w:pos="1276"/>
        <w:tab w:val="left" w:pos="1701"/>
      </w:tabs>
    </w:pPr>
    <w:rPr>
      <w:rFonts w:ascii="Arial" w:hAnsi="Arial"/>
      <w:sz w:val="28"/>
    </w:rPr>
  </w:style>
  <w:style w:type="paragraph" w:styleId="Fuzeile">
    <w:name w:val="footer"/>
    <w:basedOn w:val="Standard"/>
    <w:rsid w:val="00B00FA7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00FA7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Absatz-Standardschriftart"/>
    <w:rsid w:val="007A52F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3E4F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E4F87"/>
    <w:rPr>
      <w:rFonts w:ascii="Tahoma" w:hAnsi="Tahoma" w:cs="Tahoma"/>
      <w:sz w:val="16"/>
      <w:szCs w:val="16"/>
      <w:lang w:val="rm-CH" w:eastAsia="rm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gr.ch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ka.gr.c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1A1A95EFE6D4182BDDA6FB5199AAF" ma:contentTypeVersion="5" ma:contentTypeDescription="Ein neues Dokument erstellen." ma:contentTypeScope="" ma:versionID="76d22cd87aa581c8f2de8b0fc444fc6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anguage xmlns="http://schemas.microsoft.com/sharepoint/v3">RM</Language>
    <CustomerID xmlns="b9bbc5c3-42c9-4c30-b7a3-3f0c5e2a5378">1008</CustomerID>
  </documentManagement>
</p:properties>
</file>

<file path=customXml/itemProps1.xml><?xml version="1.0" encoding="utf-8"?>
<ds:datastoreItem xmlns:ds="http://schemas.openxmlformats.org/officeDocument/2006/customXml" ds:itemID="{218E8C8B-246A-435D-8EAD-587308130471}"/>
</file>

<file path=customXml/itemProps2.xml><?xml version="1.0" encoding="utf-8"?>
<ds:datastoreItem xmlns:ds="http://schemas.openxmlformats.org/officeDocument/2006/customXml" ds:itemID="{54B2466F-64B4-4BA4-AB60-772082B6DA15}"/>
</file>

<file path=customXml/itemProps3.xml><?xml version="1.0" encoding="utf-8"?>
<ds:datastoreItem xmlns:ds="http://schemas.openxmlformats.org/officeDocument/2006/customXml" ds:itemID="{4CFCC0A2-BC28-4369-A9DF-8B8417D4A571}"/>
</file>

<file path=customXml/itemProps4.xml><?xml version="1.0" encoding="utf-8"?>
<ds:datastoreItem xmlns:ds="http://schemas.openxmlformats.org/officeDocument/2006/customXml" ds:itemID="{52E60912-D047-4979-BAB5-9D1A0DE9E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CHUR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 per prender posiziun</dc:title>
  <dc:subject/>
  <dc:creator>Nold Heidi</dc:creator>
  <cp:keywords/>
  <dc:description/>
  <cp:lastModifiedBy>Fabian Huonder</cp:lastModifiedBy>
  <cp:revision>5</cp:revision>
  <cp:lastPrinted>2011-02-22T06:59:00Z</cp:lastPrinted>
  <dcterms:created xsi:type="dcterms:W3CDTF">2011-08-02T14:13:00Z</dcterms:created>
  <dcterms:modified xsi:type="dcterms:W3CDTF">2011-08-05T08:45:00Z</dcterms:modified>
  <cp:category>09_2011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0x0101001921A1A95EFE6D4182BDDA6FB5199AAF</vt:lpwstr>
  </property>
</Properties>
</file>